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4D85F4BD" w:rsidR="00F903A6" w:rsidRPr="0049682B" w:rsidRDefault="00CD67B3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741144">
        <w:rPr>
          <w:sz w:val="24"/>
          <w:szCs w:val="24"/>
        </w:rPr>
        <w:t>26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741144">
        <w:rPr>
          <w:sz w:val="24"/>
          <w:szCs w:val="24"/>
        </w:rPr>
        <w:t>5</w:t>
      </w:r>
      <w:r w:rsidR="00CC5158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26CCF6F9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1B2E1C32" w14:textId="60E9F34C" w:rsidR="00CD67B3" w:rsidRDefault="00CD67B3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AGENDA APPROVAL</w:t>
      </w:r>
    </w:p>
    <w:p w14:paraId="7A2D566B" w14:textId="717CE9CB" w:rsidR="0058376D" w:rsidRDefault="00CD67B3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</w:t>
      </w:r>
      <w:r w:rsidR="00F903A6" w:rsidRPr="0049682B">
        <w:rPr>
          <w:sz w:val="24"/>
          <w:szCs w:val="24"/>
        </w:rPr>
        <w:t xml:space="preserve"> A</w:t>
      </w:r>
      <w:r>
        <w:rPr>
          <w:sz w:val="24"/>
          <w:szCs w:val="24"/>
        </w:rPr>
        <w:t>GENDA</w:t>
      </w:r>
    </w:p>
    <w:p w14:paraId="1686854D" w14:textId="7BD3BF88" w:rsidR="00CD67B3" w:rsidRDefault="00CD67B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741144">
        <w:rPr>
          <w:sz w:val="24"/>
          <w:szCs w:val="24"/>
        </w:rPr>
        <w:t>NOVEMBER 11</w:t>
      </w:r>
      <w:r>
        <w:rPr>
          <w:sz w:val="24"/>
          <w:szCs w:val="24"/>
        </w:rPr>
        <w:t xml:space="preserve"> MINUTES</w:t>
      </w:r>
    </w:p>
    <w:p w14:paraId="6196ACE3" w14:textId="183FC75C" w:rsidR="00CD67B3" w:rsidRDefault="00741144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TIF INDEBTEDNESS CERTIFICATION</w:t>
      </w:r>
    </w:p>
    <w:p w14:paraId="7C59C708" w14:textId="31DB06D7" w:rsidR="00741144" w:rsidRDefault="00741144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PAYMENT OF MIDLAND TRANSFORMER INVOICE</w:t>
      </w:r>
    </w:p>
    <w:p w14:paraId="698E81CE" w14:textId="77B4C562" w:rsidR="00741144" w:rsidRDefault="00741144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3C3ACA">
        <w:rPr>
          <w:sz w:val="24"/>
          <w:szCs w:val="24"/>
        </w:rPr>
        <w:t xml:space="preserve">DEBT PAYMENT FOR DECEMBER 1, 2024 SRF INTEREST-ONLY $ 11,672.50 PAYMENT. </w:t>
      </w:r>
    </w:p>
    <w:p w14:paraId="6A3FA840" w14:textId="1952B1EB" w:rsidR="00741144" w:rsidRDefault="00741144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ANNUAL FINANCE REPORT</w:t>
      </w:r>
    </w:p>
    <w:p w14:paraId="62E66318" w14:textId="706ED7D8" w:rsidR="00741144" w:rsidRDefault="00741144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BINGO GIFT CARD PURCHASES (THANKSGIVING AND CHRISTMAS)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1A12ED28" w14:textId="226FB04F" w:rsidR="00741144" w:rsidRDefault="00741144" w:rsidP="00741144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COUNCIL SEAT VACANCY INTERVIEWS</w:t>
      </w:r>
    </w:p>
    <w:p w14:paraId="73BD7318" w14:textId="6A6E8628" w:rsidR="00741144" w:rsidRPr="00741144" w:rsidRDefault="00741144" w:rsidP="00741144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LUCKY WIFE WINE LIQUOR LICENSE</w:t>
      </w:r>
    </w:p>
    <w:p w14:paraId="7015E41C" w14:textId="77777777" w:rsidR="00CD67B3" w:rsidRDefault="00CD67B3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0731FD3D" w14:textId="181498E0" w:rsidR="00CB2B72" w:rsidRDefault="00A75D7A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6F93D11D" w14:textId="31CB91C7" w:rsidR="003F24FF" w:rsidRDefault="003F24FF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LIBRARY </w:t>
      </w:r>
    </w:p>
    <w:p w14:paraId="7CE4AF18" w14:textId="330635EE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bookmarkStart w:id="0" w:name="_Hlk174355861"/>
      <w:r w:rsidR="005E27D2">
        <w:rPr>
          <w:rFonts w:cstheme="minorHAnsi"/>
          <w:sz w:val="24"/>
          <w:szCs w:val="24"/>
        </w:rPr>
        <w:t>ITY HALL UPDATES</w:t>
      </w:r>
    </w:p>
    <w:p w14:paraId="2DA29B4D" w14:textId="690D562E" w:rsidR="00C950C2" w:rsidRDefault="005E27D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PUBLIC WORKS UPDATES: </w:t>
      </w:r>
    </w:p>
    <w:p w14:paraId="5A56F7C6" w14:textId="46D91492" w:rsidR="00F554D7" w:rsidRDefault="00F554D7" w:rsidP="00C950C2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Watertower</w:t>
      </w:r>
      <w:proofErr w:type="spellEnd"/>
    </w:p>
    <w:p w14:paraId="1DFBAA24" w14:textId="1F36235F" w:rsidR="00F554D7" w:rsidRPr="005E27D2" w:rsidRDefault="00741144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SEAT VACANCY APPOINTMENT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3105"/>
    <w:rsid w:val="0003493B"/>
    <w:rsid w:val="000375EF"/>
    <w:rsid w:val="000433F9"/>
    <w:rsid w:val="000455F6"/>
    <w:rsid w:val="000532D3"/>
    <w:rsid w:val="00053B46"/>
    <w:rsid w:val="00054C4A"/>
    <w:rsid w:val="000553AE"/>
    <w:rsid w:val="0005599A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160D5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AAC"/>
    <w:rsid w:val="00174D40"/>
    <w:rsid w:val="00175B7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10EA"/>
    <w:rsid w:val="002C20E0"/>
    <w:rsid w:val="002D0118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B7DB6"/>
    <w:rsid w:val="003C3ACA"/>
    <w:rsid w:val="003C5093"/>
    <w:rsid w:val="003C7173"/>
    <w:rsid w:val="003D009B"/>
    <w:rsid w:val="003D067D"/>
    <w:rsid w:val="003D1AF9"/>
    <w:rsid w:val="003D3F57"/>
    <w:rsid w:val="003E0DA4"/>
    <w:rsid w:val="003E31A5"/>
    <w:rsid w:val="003E338A"/>
    <w:rsid w:val="003F24FF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37E1"/>
    <w:rsid w:val="004A6693"/>
    <w:rsid w:val="004A7B0A"/>
    <w:rsid w:val="004B07AE"/>
    <w:rsid w:val="004B0B09"/>
    <w:rsid w:val="004B4391"/>
    <w:rsid w:val="004B5B4E"/>
    <w:rsid w:val="004B6124"/>
    <w:rsid w:val="004C1719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27D2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144"/>
    <w:rsid w:val="0074137B"/>
    <w:rsid w:val="0074221C"/>
    <w:rsid w:val="00744430"/>
    <w:rsid w:val="007517E2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E7EB6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54F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9776C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7F70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5158"/>
    <w:rsid w:val="00CC62A1"/>
    <w:rsid w:val="00CC7915"/>
    <w:rsid w:val="00CC7CE4"/>
    <w:rsid w:val="00CD36FD"/>
    <w:rsid w:val="00CD67B3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87C2A"/>
    <w:rsid w:val="00D91A7A"/>
    <w:rsid w:val="00D96F8D"/>
    <w:rsid w:val="00DA5283"/>
    <w:rsid w:val="00DA70C6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939"/>
    <w:rsid w:val="00F253BA"/>
    <w:rsid w:val="00F2640B"/>
    <w:rsid w:val="00F2717B"/>
    <w:rsid w:val="00F34C18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930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2</cp:revision>
  <cp:lastPrinted>2024-09-23T15:55:00Z</cp:lastPrinted>
  <dcterms:created xsi:type="dcterms:W3CDTF">2024-11-22T17:09:00Z</dcterms:created>
  <dcterms:modified xsi:type="dcterms:W3CDTF">2024-11-22T17:09:00Z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